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932" w:rsidRPr="00725F89" w:rsidRDefault="00725F89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Мемлекетт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ік қызмет көрсету саласының қызметі бойынша есеп беру 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10932" w:rsidRPr="00F10932" w:rsidRDefault="00725F89" w:rsidP="00725F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  <w:t>«Солтүстік Қазақстан облысы Тимирязево ауданы Целинное ауылдық округі әкімінің аппараты» КММ мемлекеттік қызмет көрсету саласындағы қызметінің есебін көпшілік алдында талдауыныңу қорытындыларын тұжырымдау»</w:t>
      </w:r>
    </w:p>
    <w:p w:rsidR="00F10932" w:rsidRPr="00F10932" w:rsidRDefault="00725F89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Көпшілік талдауды өткізу мерзімі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A54EEA">
        <w:rPr>
          <w:rFonts w:ascii="Times New Roman" w:eastAsia="Times New Roman" w:hAnsi="Times New Roman" w:cs="Times New Roman"/>
          <w:sz w:val="24"/>
          <w:szCs w:val="24"/>
        </w:rPr>
        <w:t>22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желтоқсан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жыл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0932" w:rsidRPr="00F10932" w:rsidRDefault="00725F89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Көпшілік талдауды өткізу тәсілі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желісіндегі тікелей эфир</w:t>
      </w:r>
    </w:p>
    <w:p w:rsidR="00F10932" w:rsidRPr="00F10932" w:rsidRDefault="00FC1DFB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Көпшілік талдау өткізілетіні туралы хабарландыру тәсілдері: «Солтүстік Қазақстан облысы Тимирязево ауданы Целинное ауылдық округі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КММ 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әлеуметтік желісінде</w:t>
      </w:r>
    </w:p>
    <w:p w:rsidR="00F10932" w:rsidRPr="00F10932" w:rsidRDefault="00FC1DFB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Көпшілік талдауға қатысушылардың берген ұсыныстары және (ескертулерінің) тізбесі: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07"/>
        <w:gridCol w:w="1938"/>
        <w:gridCol w:w="2165"/>
        <w:gridCol w:w="1796"/>
        <w:gridCol w:w="2182"/>
        <w:gridCol w:w="947"/>
      </w:tblGrid>
      <w:tr w:rsidR="00FC1DFB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Жеке тұлғаның ТАӘ, ұсыныс және(ескерту) берген ұйымның атауы </w:t>
            </w:r>
            <w:r w:rsidR="00F10932"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Көпшілік талдау кезінде түскен ұсыныстар және (ескертулердің) қысқа мазмұны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Ұсынысты және (ескертуді) қабылдау немесе қабылдамау туралы мәліметтер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Ұсыныстарды және (ескертулерді) қабылдамау немесе қабылдамаудың негізі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FC1DFB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1DFB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ұсыныстар және ескертулер болған жоқ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75D5" w:rsidRDefault="00FC1DFB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Целинное ауылдық округінің әкімі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Қ</w:t>
      </w:r>
      <w:proofErr w:type="spellStart"/>
      <w:r w:rsidR="00A54E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алижанов</w:t>
      </w:r>
      <w:proofErr w:type="spellEnd"/>
      <w:r w:rsidR="00A54E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А.Ж.</w:t>
      </w:r>
    </w:p>
    <w:p w:rsidR="00D064AC" w:rsidRPr="00CD21C9" w:rsidRDefault="00A54EEA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«22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 w:rsidR="00FC1DF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желтоқсан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2021</w:t>
      </w:r>
      <w:r w:rsidR="00FC1DF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жыл</w:t>
      </w:r>
      <w:bookmarkStart w:id="0" w:name="_GoBack"/>
      <w:bookmarkEnd w:id="0"/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A6FD6"/>
    <w:rsid w:val="00401C38"/>
    <w:rsid w:val="006732B1"/>
    <w:rsid w:val="00682BF5"/>
    <w:rsid w:val="00725F89"/>
    <w:rsid w:val="0085231F"/>
    <w:rsid w:val="008B566A"/>
    <w:rsid w:val="009A66C7"/>
    <w:rsid w:val="009A7033"/>
    <w:rsid w:val="00A54EEA"/>
    <w:rsid w:val="00A6204D"/>
    <w:rsid w:val="00AB25A9"/>
    <w:rsid w:val="00B314D7"/>
    <w:rsid w:val="00B475D5"/>
    <w:rsid w:val="00B62487"/>
    <w:rsid w:val="00BF7A11"/>
    <w:rsid w:val="00C176A5"/>
    <w:rsid w:val="00CC0A6B"/>
    <w:rsid w:val="00CD21C9"/>
    <w:rsid w:val="00D064AC"/>
    <w:rsid w:val="00D27257"/>
    <w:rsid w:val="00D71974"/>
    <w:rsid w:val="00F10932"/>
    <w:rsid w:val="00F74DB8"/>
    <w:rsid w:val="00FC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402</cp:lastModifiedBy>
  <cp:revision>2</cp:revision>
  <cp:lastPrinted>2007-12-31T18:03:00Z</cp:lastPrinted>
  <dcterms:created xsi:type="dcterms:W3CDTF">2022-04-26T12:07:00Z</dcterms:created>
  <dcterms:modified xsi:type="dcterms:W3CDTF">2022-04-26T12:07:00Z</dcterms:modified>
</cp:coreProperties>
</file>